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66E8D" w:rsidRDefault="007239EB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bookmarkStart w:id="0" w:name="_GoBack"/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食品科學系急速凍結</w:t>
      </w:r>
      <w:r w:rsidR="00973F10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庫</w:t>
      </w:r>
      <w:r w:rsidR="00E66E8D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bookmarkEnd w:id="0"/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F44AEF">
        <w:trPr>
          <w:gridAfter w:val="3"/>
          <w:wAfter w:w="4080" w:type="dxa"/>
        </w:trPr>
        <w:tc>
          <w:tcPr>
            <w:tcW w:w="700" w:type="dxa"/>
            <w:vAlign w:val="center"/>
          </w:tcPr>
          <w:p w:rsidR="00F44AEF" w:rsidRDefault="00F44AEF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F44AEF" w:rsidRDefault="00F44AEF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物品名稱</w:t>
            </w:r>
          </w:p>
        </w:tc>
        <w:tc>
          <w:tcPr>
            <w:tcW w:w="480" w:type="dxa"/>
            <w:vAlign w:val="center"/>
          </w:tcPr>
          <w:p w:rsidR="00F44AEF" w:rsidRDefault="00F44AEF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456493" w:rsidRDefault="00F44AEF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</w:t>
            </w:r>
          </w:p>
        </w:tc>
      </w:tr>
      <w:tr w:rsidR="00456493">
        <w:trPr>
          <w:gridAfter w:val="3"/>
          <w:wAfter w:w="4080" w:type="dxa"/>
        </w:trPr>
        <w:tc>
          <w:tcPr>
            <w:tcW w:w="700" w:type="dxa"/>
            <w:vAlign w:val="center"/>
          </w:tcPr>
          <w:p w:rsidR="00456493" w:rsidRDefault="00456493" w:rsidP="00886BE5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456493" w:rsidRDefault="00456493" w:rsidP="00886BE5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物品</w:t>
            </w:r>
            <w:r w:rsidR="002E2115">
              <w:rPr>
                <w:rFonts w:ascii="標楷體" w:eastAsia="標楷體" w:hAnsi="標楷體" w:hint="eastAsia"/>
                <w:sz w:val="40"/>
              </w:rPr>
              <w:t>數量</w:t>
            </w:r>
          </w:p>
        </w:tc>
        <w:tc>
          <w:tcPr>
            <w:tcW w:w="480" w:type="dxa"/>
            <w:vAlign w:val="center"/>
          </w:tcPr>
          <w:p w:rsidR="00456493" w:rsidRDefault="00456493" w:rsidP="00886BE5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456493" w:rsidRDefault="00456493" w:rsidP="00886BE5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</w:t>
            </w:r>
          </w:p>
        </w:tc>
      </w:tr>
      <w:tr w:rsidR="00456493">
        <w:trPr>
          <w:gridAfter w:val="3"/>
          <w:wAfter w:w="4080" w:type="dxa"/>
          <w:cantSplit/>
        </w:trPr>
        <w:tc>
          <w:tcPr>
            <w:tcW w:w="70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３.</w:t>
            </w:r>
          </w:p>
        </w:tc>
        <w:tc>
          <w:tcPr>
            <w:tcW w:w="2200" w:type="dxa"/>
            <w:vAlign w:val="center"/>
          </w:tcPr>
          <w:p w:rsidR="00456493" w:rsidRDefault="00456493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</w:tr>
      <w:tr w:rsidR="00456493">
        <w:trPr>
          <w:cantSplit/>
        </w:trPr>
        <w:tc>
          <w:tcPr>
            <w:tcW w:w="70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456493" w:rsidRDefault="00456493" w:rsidP="00973F10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</w:tr>
      <w:tr w:rsidR="00456493">
        <w:trPr>
          <w:cantSplit/>
        </w:trPr>
        <w:tc>
          <w:tcPr>
            <w:tcW w:w="700" w:type="dxa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456493" w:rsidRDefault="00456493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440" w:type="dxa"/>
            <w:gridSpan w:val="5"/>
            <w:vAlign w:val="center"/>
          </w:tcPr>
          <w:p w:rsidR="00456493" w:rsidRDefault="00456493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累計使用天數：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</w:t>
            </w:r>
          </w:p>
        </w:tc>
      </w:tr>
      <w:tr w:rsidR="00456493">
        <w:trPr>
          <w:cantSplit/>
        </w:trPr>
        <w:tc>
          <w:tcPr>
            <w:tcW w:w="700" w:type="dxa"/>
            <w:vAlign w:val="center"/>
          </w:tcPr>
          <w:p w:rsidR="00456493" w:rsidRDefault="00456493">
            <w:pPr>
              <w:pStyle w:val="a3"/>
              <w:spacing w:line="480" w:lineRule="auto"/>
            </w:pPr>
            <w:r>
              <w:rPr>
                <w:rFonts w:hint="eastAsia"/>
              </w:rPr>
              <w:t>5.</w:t>
            </w:r>
          </w:p>
        </w:tc>
        <w:tc>
          <w:tcPr>
            <w:tcW w:w="5560" w:type="dxa"/>
            <w:gridSpan w:val="3"/>
            <w:vAlign w:val="center"/>
          </w:tcPr>
          <w:p w:rsidR="00456493" w:rsidRDefault="00456493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456493" w:rsidRPr="003A0101" w:rsidRDefault="00456493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973F10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工廠</w:t>
      </w:r>
      <w:r w:rsidR="00E66E8D">
        <w:rPr>
          <w:rFonts w:ascii="標楷體" w:eastAsia="標楷體" w:hAnsi="標楷體" w:hint="eastAsia"/>
          <w:sz w:val="40"/>
        </w:rPr>
        <w:t>管理委員會</w:t>
      </w:r>
    </w:p>
    <w:p w:rsidR="00E66E8D" w:rsidRDefault="00C5022D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506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E66E8D" w:rsidRDefault="00E66E8D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B706B9" w:rsidRPr="00973F10" w:rsidRDefault="00B706B9" w:rsidP="00973F1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請提前</w:t>
      </w:r>
      <w:r w:rsidR="00973F10">
        <w:rPr>
          <w:rFonts w:eastAsia="標楷體" w:hint="eastAsia"/>
          <w:sz w:val="40"/>
        </w:rPr>
        <w:t>1</w:t>
      </w:r>
      <w:r w:rsidR="009B0531" w:rsidRPr="00973F10">
        <w:rPr>
          <w:rFonts w:eastAsia="標楷體" w:hint="eastAsia"/>
          <w:sz w:val="40"/>
        </w:rPr>
        <w:t>日</w:t>
      </w:r>
      <w:r w:rsidR="00973F10">
        <w:rPr>
          <w:rFonts w:eastAsia="標楷體" w:hint="eastAsia"/>
          <w:sz w:val="40"/>
        </w:rPr>
        <w:t>提出申請，王技士將安排擺放位置</w:t>
      </w:r>
      <w:r w:rsidRPr="00973F10">
        <w:rPr>
          <w:rFonts w:eastAsia="標楷體" w:hint="eastAsia"/>
          <w:sz w:val="40"/>
        </w:rPr>
        <w:t>，</w:t>
      </w:r>
      <w:r w:rsidR="009B0531" w:rsidRPr="00973F10">
        <w:rPr>
          <w:rFonts w:eastAsia="標楷體" w:hint="eastAsia"/>
          <w:sz w:val="40"/>
        </w:rPr>
        <w:t>並於使用當日</w:t>
      </w:r>
      <w:r w:rsidR="00F44AEF">
        <w:rPr>
          <w:rFonts w:eastAsia="標楷體" w:hint="eastAsia"/>
          <w:sz w:val="40"/>
        </w:rPr>
        <w:t>打電話給王</w:t>
      </w:r>
      <w:r w:rsidR="009B0531" w:rsidRPr="00973F10">
        <w:rPr>
          <w:rFonts w:eastAsia="標楷體" w:hint="eastAsia"/>
          <w:sz w:val="40"/>
        </w:rPr>
        <w:t>技士</w:t>
      </w:r>
      <w:r w:rsidR="00973F10">
        <w:rPr>
          <w:rFonts w:eastAsia="標楷體" w:hint="eastAsia"/>
          <w:sz w:val="40"/>
        </w:rPr>
        <w:t>(0963053629</w:t>
      </w:r>
      <w:r w:rsidR="000B4C37" w:rsidRPr="00973F10">
        <w:rPr>
          <w:rFonts w:eastAsia="標楷體" w:hint="eastAsia"/>
          <w:sz w:val="40"/>
        </w:rPr>
        <w:t>)</w:t>
      </w:r>
      <w:r w:rsidRPr="00973F10">
        <w:rPr>
          <w:rFonts w:eastAsia="標楷體" w:hint="eastAsia"/>
          <w:sz w:val="40"/>
        </w:rPr>
        <w:t>。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使用實驗室需</w:t>
      </w:r>
      <w:r w:rsidR="005F5790">
        <w:rPr>
          <w:rFonts w:eastAsia="標楷體" w:hint="eastAsia"/>
          <w:sz w:val="40"/>
        </w:rPr>
        <w:t>依使用比例</w:t>
      </w:r>
      <w:r>
        <w:rPr>
          <w:rFonts w:eastAsia="標楷體" w:hint="eastAsia"/>
          <w:sz w:val="40"/>
        </w:rPr>
        <w:t>分攤</w:t>
      </w:r>
      <w:r w:rsidR="005F5790">
        <w:rPr>
          <w:rFonts w:eastAsia="標楷體" w:hint="eastAsia"/>
          <w:sz w:val="40"/>
        </w:rPr>
        <w:t>機器</w:t>
      </w:r>
      <w:r>
        <w:rPr>
          <w:rFonts w:eastAsia="標楷體" w:hint="eastAsia"/>
          <w:sz w:val="40"/>
        </w:rPr>
        <w:t>保養與維修費用。</w:t>
      </w:r>
    </w:p>
    <w:p w:rsidR="00E66E8D" w:rsidRPr="00F44AEF" w:rsidRDefault="00973F10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 w:rsidRPr="00F44AEF">
        <w:rPr>
          <w:rFonts w:eastAsia="標楷體" w:hint="eastAsia"/>
          <w:sz w:val="40"/>
        </w:rPr>
        <w:t>物品</w:t>
      </w:r>
      <w:r w:rsidR="00BB24E9" w:rsidRPr="00F44AEF">
        <w:rPr>
          <w:rFonts w:eastAsia="標楷體" w:hint="eastAsia"/>
          <w:sz w:val="40"/>
        </w:rPr>
        <w:t>不可為</w:t>
      </w:r>
      <w:r w:rsidRPr="00F44AEF">
        <w:rPr>
          <w:rFonts w:eastAsia="標楷體" w:hint="eastAsia"/>
          <w:color w:val="FF0000"/>
          <w:sz w:val="40"/>
        </w:rPr>
        <w:t>實驗用藥品及實驗廢棄物</w:t>
      </w:r>
      <w:r w:rsidR="00BB24E9" w:rsidRPr="00F44AEF">
        <w:rPr>
          <w:rFonts w:eastAsia="標楷體" w:hint="eastAsia"/>
          <w:sz w:val="40"/>
        </w:rPr>
        <w:t>。</w:t>
      </w:r>
    </w:p>
    <w:p w:rsidR="00E66E8D" w:rsidRDefault="00F44AEF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嚴禁私自</w:t>
      </w:r>
      <w:r w:rsidR="00E66E8D">
        <w:rPr>
          <w:rFonts w:eastAsia="標楷體" w:hint="eastAsia"/>
          <w:sz w:val="40"/>
        </w:rPr>
        <w:t>使用。</w:t>
      </w:r>
    </w:p>
    <w:p w:rsidR="00E66E8D" w:rsidRDefault="00973F10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未按規定使用者，送交工廠</w:t>
      </w:r>
      <w:r w:rsidR="00E66E8D">
        <w:rPr>
          <w:rFonts w:eastAsia="標楷體" w:hint="eastAsia"/>
          <w:sz w:val="40"/>
        </w:rPr>
        <w:t>管理委員會議處。</w:t>
      </w: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B5" w:rsidRDefault="003A2EB5" w:rsidP="00456493">
      <w:r>
        <w:separator/>
      </w:r>
    </w:p>
  </w:endnote>
  <w:endnote w:type="continuationSeparator" w:id="0">
    <w:p w:rsidR="003A2EB5" w:rsidRDefault="003A2EB5" w:rsidP="0045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B5" w:rsidRDefault="003A2EB5" w:rsidP="00456493">
      <w:r>
        <w:separator/>
      </w:r>
    </w:p>
  </w:footnote>
  <w:footnote w:type="continuationSeparator" w:id="0">
    <w:p w:rsidR="003A2EB5" w:rsidRDefault="003A2EB5" w:rsidP="0045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B"/>
    <w:rsid w:val="000B4C37"/>
    <w:rsid w:val="00214BE4"/>
    <w:rsid w:val="002E2115"/>
    <w:rsid w:val="003A0101"/>
    <w:rsid w:val="003A2EB5"/>
    <w:rsid w:val="003B46BF"/>
    <w:rsid w:val="00452D8E"/>
    <w:rsid w:val="00456493"/>
    <w:rsid w:val="004630D0"/>
    <w:rsid w:val="00464FD4"/>
    <w:rsid w:val="00465454"/>
    <w:rsid w:val="004B08FF"/>
    <w:rsid w:val="005E19A3"/>
    <w:rsid w:val="005F5790"/>
    <w:rsid w:val="00665C7D"/>
    <w:rsid w:val="007239EB"/>
    <w:rsid w:val="00973F10"/>
    <w:rsid w:val="0098113B"/>
    <w:rsid w:val="009B0531"/>
    <w:rsid w:val="00B55301"/>
    <w:rsid w:val="00B706B9"/>
    <w:rsid w:val="00BB24E9"/>
    <w:rsid w:val="00BE13E1"/>
    <w:rsid w:val="00C5022D"/>
    <w:rsid w:val="00CF2232"/>
    <w:rsid w:val="00D626A9"/>
    <w:rsid w:val="00E15497"/>
    <w:rsid w:val="00E66E8D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F4A3AB-D0B0-4FEC-9D4E-28E30A28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  <w:style w:type="paragraph" w:styleId="a5">
    <w:name w:val="header"/>
    <w:basedOn w:val="a"/>
    <w:link w:val="a6"/>
    <w:rsid w:val="0045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56493"/>
    <w:rPr>
      <w:kern w:val="2"/>
    </w:rPr>
  </w:style>
  <w:style w:type="paragraph" w:styleId="a7">
    <w:name w:val="footer"/>
    <w:basedOn w:val="a"/>
    <w:link w:val="a8"/>
    <w:rsid w:val="0045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564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NTOU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creator>Administrator</dc:creator>
  <cp:lastModifiedBy>WU-DONG</cp:lastModifiedBy>
  <cp:revision>2</cp:revision>
  <dcterms:created xsi:type="dcterms:W3CDTF">2021-01-06T08:12:00Z</dcterms:created>
  <dcterms:modified xsi:type="dcterms:W3CDTF">2021-01-06T08:12:00Z</dcterms:modified>
</cp:coreProperties>
</file>